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EC4" w:rsidRDefault="000C4EC4" w:rsidP="00A90496">
      <w:pPr>
        <w:spacing w:after="0" w:line="240" w:lineRule="auto"/>
        <w:rPr>
          <w:rFonts w:ascii="Times New Roman" w:hAnsi="Times New Roman" w:cs="Times New Roman"/>
          <w:sz w:val="24"/>
        </w:rPr>
      </w:pPr>
      <w:r>
        <w:rPr>
          <w:rFonts w:ascii="Times New Roman" w:hAnsi="Times New Roman" w:cs="Times New Roman"/>
          <w:sz w:val="24"/>
        </w:rPr>
        <w:t>Medina County</w:t>
      </w:r>
    </w:p>
    <w:p w:rsidR="000C4EC4" w:rsidRDefault="000C4EC4" w:rsidP="00A90496">
      <w:pPr>
        <w:spacing w:after="0" w:line="240" w:lineRule="auto"/>
        <w:rPr>
          <w:rFonts w:ascii="Times New Roman" w:hAnsi="Times New Roman" w:cs="Times New Roman"/>
          <w:sz w:val="24"/>
        </w:rPr>
      </w:pPr>
    </w:p>
    <w:p w:rsidR="000C4EC4" w:rsidRDefault="000C4EC4" w:rsidP="00A90496">
      <w:pPr>
        <w:spacing w:after="0" w:line="240" w:lineRule="auto"/>
        <w:rPr>
          <w:rFonts w:ascii="Times New Roman" w:hAnsi="Times New Roman" w:cs="Times New Roman"/>
          <w:sz w:val="24"/>
        </w:rPr>
      </w:pPr>
      <w:r>
        <w:rPr>
          <w:rFonts w:ascii="Times New Roman" w:hAnsi="Times New Roman" w:cs="Times New Roman"/>
          <w:sz w:val="24"/>
        </w:rPr>
        <w:t>Proposed Policies for 2017 Annual Meeting</w:t>
      </w:r>
    </w:p>
    <w:p w:rsidR="000C4EC4" w:rsidRDefault="000C4EC4" w:rsidP="00A90496">
      <w:pPr>
        <w:spacing w:after="0" w:line="240" w:lineRule="auto"/>
        <w:rPr>
          <w:rFonts w:ascii="Times New Roman" w:hAnsi="Times New Roman" w:cs="Times New Roman"/>
          <w:sz w:val="24"/>
        </w:rPr>
      </w:pPr>
    </w:p>
    <w:p w:rsidR="000C4EC4" w:rsidRDefault="000C4EC4" w:rsidP="00A90496">
      <w:pPr>
        <w:spacing w:after="0" w:line="240" w:lineRule="auto"/>
        <w:rPr>
          <w:rFonts w:ascii="Times New Roman" w:hAnsi="Times New Roman" w:cs="Times New Roman"/>
          <w:b/>
          <w:sz w:val="24"/>
          <w:u w:val="single"/>
        </w:rPr>
      </w:pPr>
      <w:r w:rsidRPr="007C113E">
        <w:rPr>
          <w:rFonts w:ascii="Times New Roman" w:hAnsi="Times New Roman" w:cs="Times New Roman"/>
          <w:b/>
          <w:sz w:val="24"/>
          <w:u w:val="single"/>
        </w:rPr>
        <w:t>Level</w:t>
      </w:r>
      <w:r w:rsidRPr="007C113E">
        <w:rPr>
          <w:rFonts w:ascii="Times New Roman" w:hAnsi="Times New Roman" w:cs="Times New Roman"/>
          <w:b/>
          <w:sz w:val="24"/>
          <w:u w:val="single"/>
        </w:rPr>
        <w:tab/>
      </w:r>
      <w:r w:rsidRPr="007C113E">
        <w:rPr>
          <w:rFonts w:ascii="Times New Roman" w:hAnsi="Times New Roman" w:cs="Times New Roman"/>
          <w:b/>
          <w:sz w:val="24"/>
          <w:u w:val="single"/>
        </w:rPr>
        <w:tab/>
        <w:t>Subject</w:t>
      </w:r>
      <w:r w:rsidRPr="007C113E">
        <w:rPr>
          <w:rFonts w:ascii="Times New Roman" w:hAnsi="Times New Roman" w:cs="Times New Roman"/>
          <w:b/>
          <w:sz w:val="24"/>
          <w:u w:val="single"/>
        </w:rPr>
        <w:tab/>
      </w:r>
      <w:r w:rsidRPr="007C113E">
        <w:rPr>
          <w:rFonts w:ascii="Times New Roman" w:hAnsi="Times New Roman" w:cs="Times New Roman"/>
          <w:b/>
          <w:sz w:val="24"/>
          <w:u w:val="single"/>
        </w:rPr>
        <w:tab/>
        <w:t>Ref #</w:t>
      </w:r>
      <w:r w:rsidRPr="007C113E">
        <w:rPr>
          <w:rFonts w:ascii="Times New Roman" w:hAnsi="Times New Roman" w:cs="Times New Roman"/>
          <w:b/>
          <w:sz w:val="24"/>
          <w:u w:val="single"/>
        </w:rPr>
        <w:tab/>
      </w:r>
      <w:r w:rsidRPr="007C113E">
        <w:rPr>
          <w:rFonts w:ascii="Times New Roman" w:hAnsi="Times New Roman" w:cs="Times New Roman"/>
          <w:b/>
          <w:sz w:val="24"/>
          <w:u w:val="single"/>
        </w:rPr>
        <w:tab/>
        <w:t>Line</w:t>
      </w:r>
      <w:r w:rsidRPr="007C113E">
        <w:rPr>
          <w:rFonts w:ascii="Times New Roman" w:hAnsi="Times New Roman" w:cs="Times New Roman"/>
          <w:b/>
          <w:sz w:val="24"/>
          <w:u w:val="single"/>
        </w:rPr>
        <w:tab/>
        <w:t>County</w:t>
      </w:r>
      <w:r w:rsidRPr="007C113E">
        <w:rPr>
          <w:rFonts w:ascii="Times New Roman" w:hAnsi="Times New Roman" w:cs="Times New Roman"/>
          <w:b/>
          <w:sz w:val="24"/>
          <w:u w:val="single"/>
        </w:rPr>
        <w:tab/>
      </w:r>
      <w:r w:rsidRPr="007C113E">
        <w:rPr>
          <w:rFonts w:ascii="Times New Roman" w:hAnsi="Times New Roman" w:cs="Times New Roman"/>
          <w:b/>
          <w:sz w:val="24"/>
          <w:u w:val="single"/>
        </w:rPr>
        <w:tab/>
        <w:t>Yes</w:t>
      </w:r>
      <w:r w:rsidRPr="007C113E">
        <w:rPr>
          <w:rFonts w:ascii="Times New Roman" w:hAnsi="Times New Roman" w:cs="Times New Roman"/>
          <w:b/>
          <w:sz w:val="24"/>
          <w:u w:val="single"/>
        </w:rPr>
        <w:tab/>
        <w:t>No</w:t>
      </w:r>
    </w:p>
    <w:p w:rsidR="000C4EC4" w:rsidRDefault="000C4EC4" w:rsidP="00A90496">
      <w:pPr>
        <w:spacing w:after="0" w:line="240" w:lineRule="auto"/>
        <w:rPr>
          <w:rFonts w:ascii="Times New Roman" w:hAnsi="Times New Roman" w:cs="Times New Roman"/>
          <w:iCs/>
          <w:color w:val="222222"/>
          <w:sz w:val="24"/>
          <w:szCs w:val="24"/>
          <w:shd w:val="clear" w:color="auto" w:fill="FFFFFF"/>
        </w:rPr>
      </w:pPr>
      <w:r w:rsidRPr="00F97876">
        <w:rPr>
          <w:rFonts w:ascii="Times New Roman" w:hAnsi="Times New Roman" w:cs="Times New Roman"/>
          <w:b/>
          <w:bCs/>
          <w:color w:val="222222"/>
          <w:sz w:val="24"/>
          <w:szCs w:val="24"/>
          <w:shd w:val="clear" w:color="auto" w:fill="FFFFFF"/>
        </w:rPr>
        <w:t>County</w:t>
      </w:r>
      <w:r w:rsidRPr="00F97876">
        <w:rPr>
          <w:rFonts w:ascii="Times New Roman" w:hAnsi="Times New Roman" w:cs="Times New Roman"/>
          <w:b/>
          <w:bCs/>
          <w:color w:val="222222"/>
          <w:sz w:val="24"/>
          <w:szCs w:val="24"/>
          <w:shd w:val="clear" w:color="auto" w:fill="FFFFFF"/>
        </w:rPr>
        <w:tab/>
      </w:r>
      <w:r w:rsidR="00A90496">
        <w:rPr>
          <w:rFonts w:ascii="Times New Roman" w:hAnsi="Times New Roman" w:cs="Times New Roman"/>
          <w:bCs/>
          <w:color w:val="222222"/>
          <w:sz w:val="24"/>
          <w:szCs w:val="24"/>
          <w:shd w:val="clear" w:color="auto" w:fill="FFFFFF"/>
        </w:rPr>
        <w:tab/>
      </w:r>
      <w:r w:rsidR="00A90496">
        <w:rPr>
          <w:rFonts w:ascii="Times New Roman" w:hAnsi="Times New Roman" w:cs="Times New Roman"/>
          <w:bCs/>
          <w:color w:val="222222"/>
          <w:sz w:val="24"/>
          <w:szCs w:val="24"/>
          <w:shd w:val="clear" w:color="auto" w:fill="FFFFFF"/>
        </w:rPr>
        <w:tab/>
      </w:r>
      <w:r w:rsidR="00A90496">
        <w:rPr>
          <w:rFonts w:ascii="Times New Roman" w:hAnsi="Times New Roman" w:cs="Times New Roman"/>
          <w:bCs/>
          <w:color w:val="222222"/>
          <w:sz w:val="24"/>
          <w:szCs w:val="24"/>
          <w:shd w:val="clear" w:color="auto" w:fill="FFFFFF"/>
        </w:rPr>
        <w:tab/>
      </w:r>
      <w:r w:rsidR="00A90496">
        <w:rPr>
          <w:rFonts w:ascii="Times New Roman" w:hAnsi="Times New Roman" w:cs="Times New Roman"/>
          <w:bCs/>
          <w:color w:val="222222"/>
          <w:sz w:val="24"/>
          <w:szCs w:val="24"/>
          <w:shd w:val="clear" w:color="auto" w:fill="FFFFFF"/>
        </w:rPr>
        <w:tab/>
      </w:r>
      <w:r w:rsidRPr="00061AF5">
        <w:rPr>
          <w:rFonts w:ascii="Times New Roman" w:hAnsi="Times New Roman" w:cs="Times New Roman"/>
          <w:bCs/>
          <w:color w:val="222222"/>
          <w:sz w:val="24"/>
          <w:szCs w:val="24"/>
          <w:shd w:val="clear" w:color="auto" w:fill="FFFFFF"/>
        </w:rPr>
        <w:tab/>
      </w:r>
      <w:r>
        <w:rPr>
          <w:rFonts w:ascii="Times New Roman" w:hAnsi="Times New Roman" w:cs="Times New Roman"/>
          <w:bCs/>
          <w:color w:val="222222"/>
          <w:sz w:val="24"/>
          <w:szCs w:val="24"/>
          <w:shd w:val="clear" w:color="auto" w:fill="FFFFFF"/>
        </w:rPr>
        <w:t>01</w:t>
      </w:r>
      <w:r w:rsidRPr="00061AF5">
        <w:rPr>
          <w:rFonts w:ascii="Times New Roman" w:hAnsi="Times New Roman" w:cs="Times New Roman"/>
          <w:bCs/>
          <w:color w:val="222222"/>
          <w:sz w:val="24"/>
          <w:szCs w:val="24"/>
          <w:shd w:val="clear" w:color="auto" w:fill="FFFFFF"/>
        </w:rPr>
        <w:tab/>
      </w:r>
      <w:r>
        <w:rPr>
          <w:rFonts w:ascii="Times New Roman" w:hAnsi="Times New Roman" w:cs="Times New Roman"/>
          <w:bCs/>
          <w:color w:val="222222"/>
          <w:sz w:val="24"/>
          <w:szCs w:val="24"/>
          <w:shd w:val="clear" w:color="auto" w:fill="FFFFFF"/>
        </w:rPr>
        <w:t>Medina</w:t>
      </w:r>
      <w:r w:rsidRPr="00061AF5">
        <w:rPr>
          <w:rFonts w:ascii="Times New Roman" w:hAnsi="Times New Roman" w:cs="Times New Roman"/>
          <w:bCs/>
          <w:color w:val="222222"/>
          <w:sz w:val="24"/>
          <w:szCs w:val="24"/>
          <w:shd w:val="clear" w:color="auto" w:fill="FFFFFF"/>
        </w:rPr>
        <w:tab/>
      </w:r>
      <w:r w:rsidRPr="00061AF5">
        <w:rPr>
          <w:rFonts w:ascii="Times New Roman" w:hAnsi="Times New Roman" w:cs="Times New Roman"/>
          <w:bCs/>
          <w:color w:val="222222"/>
          <w:sz w:val="24"/>
          <w:szCs w:val="24"/>
          <w:shd w:val="clear" w:color="auto" w:fill="FFFFFF"/>
        </w:rPr>
        <w:tab/>
      </w:r>
      <w:r w:rsidRPr="00061AF5">
        <w:rPr>
          <w:rFonts w:ascii="Times New Roman" w:hAnsi="Times New Roman" w:cs="Times New Roman"/>
          <w:sz w:val="24"/>
          <w:szCs w:val="24"/>
        </w:rPr>
        <w:t>□</w:t>
      </w:r>
      <w:r w:rsidRPr="00061AF5">
        <w:rPr>
          <w:rFonts w:ascii="Times New Roman" w:hAnsi="Times New Roman" w:cs="Times New Roman"/>
          <w:sz w:val="24"/>
          <w:szCs w:val="24"/>
        </w:rPr>
        <w:tab/>
        <w:t>□</w:t>
      </w:r>
    </w:p>
    <w:p w:rsidR="000C4EC4" w:rsidRDefault="000C4EC4" w:rsidP="00A90496">
      <w:pPr>
        <w:pBdr>
          <w:bottom w:val="single" w:sz="4" w:space="1" w:color="auto"/>
        </w:pBdr>
        <w:spacing w:after="0" w:line="240" w:lineRule="auto"/>
        <w:rPr>
          <w:rFonts w:ascii="Times New Roman" w:hAnsi="Times New Roman" w:cs="Times New Roman"/>
          <w:iCs/>
          <w:color w:val="222222"/>
          <w:sz w:val="24"/>
          <w:szCs w:val="24"/>
          <w:shd w:val="clear" w:color="auto" w:fill="FFFFFF"/>
        </w:rPr>
      </w:pPr>
      <w:r>
        <w:rPr>
          <w:rFonts w:ascii="Times New Roman" w:hAnsi="Times New Roman" w:cs="Times New Roman"/>
          <w:iCs/>
          <w:color w:val="222222"/>
          <w:sz w:val="24"/>
          <w:szCs w:val="24"/>
          <w:shd w:val="clear" w:color="auto" w:fill="FFFFFF"/>
        </w:rPr>
        <w:t>Medina</w:t>
      </w:r>
      <w:r w:rsidRPr="00061AF5">
        <w:rPr>
          <w:rFonts w:ascii="Times New Roman" w:hAnsi="Times New Roman" w:cs="Times New Roman"/>
          <w:iCs/>
          <w:color w:val="222222"/>
          <w:sz w:val="24"/>
          <w:szCs w:val="24"/>
          <w:shd w:val="clear" w:color="auto" w:fill="FFFFFF"/>
        </w:rPr>
        <w:t xml:space="preserve"> Co Farm Bureau supports reestablishment of the Ohio Power Siting Board’s evaluation, approval and rules enforcement for granting Certificates of Convenience, Public Need and Necessity for intrastate pipelines transporting natural gas liquids with the exception of a provision to establish two pipeline route alternatives.</w:t>
      </w:r>
    </w:p>
    <w:p w:rsidR="000C4EC4" w:rsidRDefault="000C4EC4" w:rsidP="00A90496">
      <w:pPr>
        <w:spacing w:after="0" w:line="240" w:lineRule="auto"/>
        <w:rPr>
          <w:rFonts w:ascii="Times New Roman" w:hAnsi="Times New Roman" w:cs="Times New Roman"/>
          <w:sz w:val="24"/>
        </w:rPr>
      </w:pPr>
      <w:r w:rsidRPr="004417E2">
        <w:rPr>
          <w:rFonts w:ascii="Times New Roman" w:hAnsi="Times New Roman" w:cs="Times New Roman"/>
          <w:b/>
          <w:sz w:val="24"/>
        </w:rPr>
        <w:t>County</w:t>
      </w:r>
      <w:r w:rsidR="00A90496">
        <w:rPr>
          <w:rFonts w:ascii="Times New Roman" w:hAnsi="Times New Roman" w:cs="Times New Roman"/>
          <w:sz w:val="24"/>
        </w:rPr>
        <w:tab/>
      </w:r>
      <w:r w:rsidR="00A90496">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01</w:t>
      </w:r>
      <w:r>
        <w:rPr>
          <w:rFonts w:ascii="Times New Roman" w:hAnsi="Times New Roman" w:cs="Times New Roman"/>
          <w:sz w:val="24"/>
        </w:rPr>
        <w:tab/>
        <w:t>Medina</w:t>
      </w:r>
      <w:r>
        <w:rPr>
          <w:rFonts w:ascii="Times New Roman" w:hAnsi="Times New Roman" w:cs="Times New Roman"/>
          <w:sz w:val="24"/>
        </w:rPr>
        <w:tab/>
      </w:r>
      <w:r>
        <w:rPr>
          <w:rFonts w:ascii="Times New Roman" w:hAnsi="Times New Roman" w:cs="Times New Roman"/>
          <w:sz w:val="24"/>
        </w:rPr>
        <w:tab/>
      </w:r>
      <w:r w:rsidRPr="007C113E">
        <w:rPr>
          <w:rFonts w:ascii="Times New Roman" w:hAnsi="Times New Roman" w:cs="Times New Roman"/>
          <w:sz w:val="28"/>
        </w:rPr>
        <w:t>□</w:t>
      </w:r>
      <w:r w:rsidRPr="007C113E">
        <w:rPr>
          <w:rFonts w:ascii="Times New Roman" w:hAnsi="Times New Roman" w:cs="Times New Roman"/>
          <w:sz w:val="28"/>
        </w:rPr>
        <w:tab/>
        <w:t>□</w:t>
      </w:r>
    </w:p>
    <w:p w:rsidR="000C4EC4" w:rsidRDefault="000C4EC4" w:rsidP="00A90496">
      <w:pPr>
        <w:pBdr>
          <w:bottom w:val="single" w:sz="4" w:space="1" w:color="auto"/>
        </w:pBdr>
        <w:spacing w:after="0" w:line="240" w:lineRule="auto"/>
        <w:rPr>
          <w:rFonts w:ascii="Times New Roman" w:hAnsi="Times New Roman" w:cs="Times New Roman"/>
          <w:sz w:val="24"/>
        </w:rPr>
      </w:pPr>
      <w:r>
        <w:rPr>
          <w:rFonts w:ascii="Times New Roman" w:hAnsi="Times New Roman" w:cs="Times New Roman"/>
          <w:sz w:val="24"/>
        </w:rPr>
        <w:t>Medina County Farm Bureau supports holding an educational meeting on 1) negotiating an easement and 2) options if you acquire or inherit a property with an old easement.</w:t>
      </w:r>
    </w:p>
    <w:p w:rsidR="000C4EC4" w:rsidRDefault="000C4EC4" w:rsidP="00A90496">
      <w:pPr>
        <w:spacing w:after="0" w:line="240" w:lineRule="auto"/>
        <w:rPr>
          <w:rFonts w:ascii="Times New Roman" w:hAnsi="Times New Roman" w:cs="Times New Roman"/>
          <w:sz w:val="24"/>
        </w:rPr>
      </w:pPr>
      <w:r w:rsidRPr="004417E2">
        <w:rPr>
          <w:rFonts w:ascii="Times New Roman" w:hAnsi="Times New Roman" w:cs="Times New Roman"/>
          <w:b/>
          <w:sz w:val="24"/>
        </w:rPr>
        <w:t>County</w:t>
      </w:r>
      <w:r w:rsidR="00A90496">
        <w:rPr>
          <w:rFonts w:ascii="Times New Roman" w:hAnsi="Times New Roman" w:cs="Times New Roman"/>
          <w:sz w:val="24"/>
        </w:rPr>
        <w:tab/>
      </w:r>
      <w:r w:rsidR="00A90496">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01</w:t>
      </w:r>
      <w:r>
        <w:rPr>
          <w:rFonts w:ascii="Times New Roman" w:hAnsi="Times New Roman" w:cs="Times New Roman"/>
          <w:sz w:val="24"/>
        </w:rPr>
        <w:tab/>
        <w:t>Medina</w:t>
      </w:r>
      <w:r>
        <w:rPr>
          <w:rFonts w:ascii="Times New Roman" w:hAnsi="Times New Roman" w:cs="Times New Roman"/>
          <w:sz w:val="24"/>
        </w:rPr>
        <w:tab/>
      </w:r>
      <w:r>
        <w:rPr>
          <w:rFonts w:ascii="Times New Roman" w:hAnsi="Times New Roman" w:cs="Times New Roman"/>
          <w:sz w:val="24"/>
        </w:rPr>
        <w:tab/>
      </w:r>
      <w:r w:rsidRPr="007C113E">
        <w:rPr>
          <w:rFonts w:ascii="Times New Roman" w:hAnsi="Times New Roman" w:cs="Times New Roman"/>
          <w:sz w:val="28"/>
        </w:rPr>
        <w:t>□</w:t>
      </w:r>
      <w:r w:rsidRPr="007C113E">
        <w:rPr>
          <w:rFonts w:ascii="Times New Roman" w:hAnsi="Times New Roman" w:cs="Times New Roman"/>
          <w:sz w:val="28"/>
        </w:rPr>
        <w:tab/>
        <w:t>□</w:t>
      </w:r>
    </w:p>
    <w:p w:rsidR="000C4EC4" w:rsidRDefault="000C4EC4" w:rsidP="00A90496">
      <w:pPr>
        <w:pBdr>
          <w:bottom w:val="single" w:sz="4" w:space="1" w:color="auto"/>
        </w:pBdr>
        <w:spacing w:after="0" w:line="240" w:lineRule="auto"/>
        <w:rPr>
          <w:rFonts w:ascii="Times New Roman" w:hAnsi="Times New Roman" w:cs="Times New Roman"/>
          <w:sz w:val="24"/>
        </w:rPr>
      </w:pPr>
      <w:r>
        <w:rPr>
          <w:rFonts w:ascii="Times New Roman" w:hAnsi="Times New Roman" w:cs="Times New Roman"/>
          <w:sz w:val="24"/>
        </w:rPr>
        <w:t>Medina County Farm Bureau supports educational programming on succession planning for successful transition of agricultural businesses from one generation to the next.</w:t>
      </w:r>
    </w:p>
    <w:p w:rsidR="00A90496" w:rsidRDefault="00A90496" w:rsidP="00A90496">
      <w:pPr>
        <w:spacing w:after="0" w:line="240" w:lineRule="auto"/>
        <w:rPr>
          <w:rFonts w:ascii="Times New Roman" w:hAnsi="Times New Roman" w:cs="Times New Roman"/>
          <w:sz w:val="24"/>
        </w:rPr>
      </w:pPr>
      <w:r w:rsidRPr="004417E2">
        <w:rPr>
          <w:rFonts w:ascii="Times New Roman" w:hAnsi="Times New Roman" w:cs="Times New Roman"/>
          <w:b/>
          <w:sz w:val="24"/>
        </w:rPr>
        <w:t>County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01</w:t>
      </w:r>
      <w:r>
        <w:rPr>
          <w:rFonts w:ascii="Times New Roman" w:hAnsi="Times New Roman" w:cs="Times New Roman"/>
          <w:sz w:val="24"/>
        </w:rPr>
        <w:tab/>
        <w:t>Medina</w:t>
      </w:r>
      <w:r>
        <w:rPr>
          <w:rFonts w:ascii="Times New Roman" w:hAnsi="Times New Roman" w:cs="Times New Roman"/>
          <w:sz w:val="24"/>
        </w:rPr>
        <w:tab/>
      </w:r>
      <w:r>
        <w:rPr>
          <w:rFonts w:ascii="Times New Roman" w:hAnsi="Times New Roman" w:cs="Times New Roman"/>
          <w:sz w:val="24"/>
        </w:rPr>
        <w:tab/>
      </w:r>
      <w:r w:rsidRPr="007C113E">
        <w:rPr>
          <w:rFonts w:ascii="Times New Roman" w:hAnsi="Times New Roman" w:cs="Times New Roman"/>
          <w:sz w:val="28"/>
        </w:rPr>
        <w:t>□</w:t>
      </w:r>
      <w:r w:rsidRPr="007C113E">
        <w:rPr>
          <w:rFonts w:ascii="Times New Roman" w:hAnsi="Times New Roman" w:cs="Times New Roman"/>
          <w:sz w:val="28"/>
        </w:rPr>
        <w:tab/>
        <w:t>□</w:t>
      </w:r>
    </w:p>
    <w:p w:rsidR="00A90496" w:rsidRDefault="00A90496" w:rsidP="00A90496">
      <w:pPr>
        <w:pBdr>
          <w:bottom w:val="single" w:sz="4" w:space="1" w:color="auto"/>
        </w:pBdr>
        <w:spacing w:after="0" w:line="240" w:lineRule="auto"/>
        <w:rPr>
          <w:rFonts w:ascii="Times New Roman" w:hAnsi="Times New Roman" w:cs="Times New Roman"/>
          <w:sz w:val="24"/>
        </w:rPr>
      </w:pPr>
      <w:r>
        <w:rPr>
          <w:rFonts w:ascii="Times New Roman" w:hAnsi="Times New Roman" w:cs="Times New Roman"/>
          <w:sz w:val="24"/>
        </w:rPr>
        <w:t xml:space="preserve">Medina County Farm Bureau supports </w:t>
      </w:r>
      <w:r>
        <w:rPr>
          <w:rFonts w:ascii="Times New Roman" w:hAnsi="Times New Roman" w:cs="Times New Roman"/>
          <w:sz w:val="24"/>
        </w:rPr>
        <w:t>proper logging techniques to prevent soil erosion during and after the logging process.</w:t>
      </w:r>
    </w:p>
    <w:p w:rsidR="000C4EC4" w:rsidRDefault="000C4EC4" w:rsidP="00A90496">
      <w:pPr>
        <w:spacing w:after="0" w:line="240" w:lineRule="auto"/>
        <w:rPr>
          <w:rFonts w:ascii="Times New Roman" w:hAnsi="Times New Roman" w:cs="Times New Roman"/>
          <w:sz w:val="24"/>
        </w:rPr>
      </w:pPr>
      <w:r w:rsidRPr="004417E2">
        <w:rPr>
          <w:rFonts w:ascii="Times New Roman" w:hAnsi="Times New Roman" w:cs="Times New Roman"/>
          <w:b/>
          <w:sz w:val="24"/>
        </w:rPr>
        <w:t>County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A90496">
        <w:rPr>
          <w:rFonts w:ascii="Times New Roman" w:hAnsi="Times New Roman" w:cs="Times New Roman"/>
          <w:sz w:val="24"/>
        </w:rPr>
        <w:tab/>
      </w:r>
      <w:r>
        <w:rPr>
          <w:rFonts w:ascii="Times New Roman" w:hAnsi="Times New Roman" w:cs="Times New Roman"/>
          <w:sz w:val="24"/>
        </w:rPr>
        <w:t>01</w:t>
      </w:r>
      <w:r>
        <w:rPr>
          <w:rFonts w:ascii="Times New Roman" w:hAnsi="Times New Roman" w:cs="Times New Roman"/>
          <w:sz w:val="24"/>
        </w:rPr>
        <w:tab/>
        <w:t>Medina</w:t>
      </w:r>
      <w:r>
        <w:rPr>
          <w:rFonts w:ascii="Times New Roman" w:hAnsi="Times New Roman" w:cs="Times New Roman"/>
          <w:sz w:val="24"/>
        </w:rPr>
        <w:tab/>
      </w:r>
      <w:r>
        <w:rPr>
          <w:rFonts w:ascii="Times New Roman" w:hAnsi="Times New Roman" w:cs="Times New Roman"/>
          <w:sz w:val="24"/>
        </w:rPr>
        <w:tab/>
      </w:r>
      <w:r w:rsidRPr="007C113E">
        <w:rPr>
          <w:rFonts w:ascii="Times New Roman" w:hAnsi="Times New Roman" w:cs="Times New Roman"/>
          <w:sz w:val="28"/>
        </w:rPr>
        <w:t>□</w:t>
      </w:r>
      <w:r w:rsidRPr="007C113E">
        <w:rPr>
          <w:rFonts w:ascii="Times New Roman" w:hAnsi="Times New Roman" w:cs="Times New Roman"/>
          <w:sz w:val="28"/>
        </w:rPr>
        <w:tab/>
        <w:t>□</w:t>
      </w:r>
    </w:p>
    <w:p w:rsidR="000C4EC4" w:rsidRPr="004D0ED8" w:rsidRDefault="000C4EC4" w:rsidP="00A90496">
      <w:pPr>
        <w:pBdr>
          <w:bottom w:val="single" w:sz="4" w:space="1" w:color="auto"/>
        </w:pBdr>
        <w:spacing w:after="0" w:line="240" w:lineRule="auto"/>
        <w:rPr>
          <w:rFonts w:ascii="Times New Roman" w:hAnsi="Times New Roman" w:cs="Times New Roman"/>
          <w:sz w:val="24"/>
        </w:rPr>
      </w:pPr>
      <w:r>
        <w:rPr>
          <w:rFonts w:ascii="Times New Roman" w:hAnsi="Times New Roman" w:cs="Times New Roman"/>
          <w:sz w:val="24"/>
        </w:rPr>
        <w:t>Medina Co Farm Bureau will investigate the impact of businesses or cooperatives that require farms to carry certain liability insurance limits and specific wording in contracts.</w:t>
      </w:r>
    </w:p>
    <w:p w:rsidR="00A90496" w:rsidRDefault="00A90496" w:rsidP="00A90496">
      <w:pPr>
        <w:spacing w:after="0" w:line="240" w:lineRule="auto"/>
        <w:rPr>
          <w:rFonts w:ascii="Times New Roman" w:hAnsi="Times New Roman" w:cs="Times New Roman"/>
          <w:b/>
          <w:sz w:val="24"/>
        </w:rPr>
      </w:pPr>
    </w:p>
    <w:p w:rsidR="00A90496" w:rsidRDefault="00A90496" w:rsidP="00A90496">
      <w:pPr>
        <w:spacing w:after="0" w:line="240" w:lineRule="auto"/>
        <w:rPr>
          <w:rFonts w:ascii="Times New Roman" w:hAnsi="Times New Roman" w:cs="Times New Roman"/>
          <w:b/>
          <w:sz w:val="24"/>
        </w:rPr>
      </w:pPr>
    </w:p>
    <w:p w:rsidR="00A90496" w:rsidRDefault="00A90496" w:rsidP="00A90496">
      <w:pPr>
        <w:spacing w:after="0" w:line="240" w:lineRule="auto"/>
        <w:rPr>
          <w:rFonts w:ascii="Times New Roman" w:hAnsi="Times New Roman" w:cs="Times New Roman"/>
          <w:b/>
          <w:sz w:val="24"/>
        </w:rPr>
      </w:pPr>
    </w:p>
    <w:p w:rsidR="00A90496" w:rsidRDefault="00A90496" w:rsidP="00A90496">
      <w:pPr>
        <w:spacing w:after="0" w:line="240" w:lineRule="auto"/>
        <w:rPr>
          <w:rFonts w:ascii="Times New Roman" w:hAnsi="Times New Roman" w:cs="Times New Roman"/>
          <w:b/>
          <w:sz w:val="24"/>
        </w:rPr>
      </w:pPr>
    </w:p>
    <w:p w:rsidR="00A90496" w:rsidRDefault="00A90496" w:rsidP="00A90496">
      <w:pPr>
        <w:spacing w:after="0" w:line="240" w:lineRule="auto"/>
        <w:rPr>
          <w:rFonts w:ascii="Times New Roman" w:hAnsi="Times New Roman" w:cs="Times New Roman"/>
          <w:b/>
          <w:sz w:val="24"/>
        </w:rPr>
      </w:pPr>
    </w:p>
    <w:p w:rsidR="000C4EC4" w:rsidRPr="004D0ED8" w:rsidRDefault="000C4EC4" w:rsidP="00A90496">
      <w:pPr>
        <w:pBdr>
          <w:top w:val="single" w:sz="4" w:space="1" w:color="auto"/>
        </w:pBdr>
        <w:spacing w:after="0" w:line="240" w:lineRule="auto"/>
        <w:rPr>
          <w:rFonts w:ascii="Times New Roman" w:hAnsi="Times New Roman" w:cs="Times New Roman"/>
          <w:sz w:val="28"/>
        </w:rPr>
      </w:pPr>
      <w:r w:rsidRPr="00F97876">
        <w:rPr>
          <w:rFonts w:ascii="Times New Roman" w:hAnsi="Times New Roman" w:cs="Times New Roman"/>
          <w:b/>
          <w:sz w:val="24"/>
        </w:rPr>
        <w:t>State</w:t>
      </w:r>
      <w:r w:rsidRPr="004D0ED8">
        <w:rPr>
          <w:rFonts w:ascii="Times New Roman" w:hAnsi="Times New Roman" w:cs="Times New Roman"/>
          <w:sz w:val="24"/>
        </w:rPr>
        <w:tab/>
      </w:r>
      <w:r w:rsidRPr="004D0ED8">
        <w:rPr>
          <w:rFonts w:ascii="Times New Roman" w:hAnsi="Times New Roman" w:cs="Times New Roman"/>
          <w:sz w:val="24"/>
        </w:rPr>
        <w:tab/>
        <w:t>Oil &amp; Gas</w:t>
      </w:r>
      <w:r w:rsidRPr="004D0ED8">
        <w:rPr>
          <w:rFonts w:ascii="Times New Roman" w:hAnsi="Times New Roman" w:cs="Times New Roman"/>
          <w:sz w:val="24"/>
        </w:rPr>
        <w:tab/>
      </w:r>
      <w:r>
        <w:rPr>
          <w:rFonts w:ascii="Times New Roman" w:hAnsi="Times New Roman" w:cs="Times New Roman"/>
          <w:sz w:val="24"/>
        </w:rPr>
        <w:tab/>
        <w:t>542</w:t>
      </w:r>
      <w:r w:rsidRPr="004D0ED8">
        <w:rPr>
          <w:rFonts w:ascii="Times New Roman" w:hAnsi="Times New Roman" w:cs="Times New Roman"/>
          <w:sz w:val="24"/>
        </w:rPr>
        <w:tab/>
      </w:r>
      <w:r w:rsidRPr="004D0ED8">
        <w:rPr>
          <w:rFonts w:ascii="Times New Roman" w:hAnsi="Times New Roman" w:cs="Times New Roman"/>
          <w:sz w:val="24"/>
        </w:rPr>
        <w:tab/>
      </w:r>
      <w:r>
        <w:rPr>
          <w:rFonts w:ascii="Times New Roman" w:hAnsi="Times New Roman" w:cs="Times New Roman"/>
          <w:sz w:val="24"/>
        </w:rPr>
        <w:t>01</w:t>
      </w:r>
      <w:r w:rsidRPr="004D0ED8">
        <w:rPr>
          <w:rFonts w:ascii="Times New Roman" w:hAnsi="Times New Roman" w:cs="Times New Roman"/>
          <w:sz w:val="24"/>
        </w:rPr>
        <w:tab/>
      </w:r>
      <w:r>
        <w:rPr>
          <w:rFonts w:ascii="Times New Roman" w:hAnsi="Times New Roman" w:cs="Times New Roman"/>
          <w:sz w:val="24"/>
        </w:rPr>
        <w:t>Medina</w:t>
      </w:r>
      <w:r w:rsidRPr="004D0ED8">
        <w:rPr>
          <w:rFonts w:ascii="Times New Roman" w:hAnsi="Times New Roman" w:cs="Times New Roman"/>
          <w:sz w:val="24"/>
        </w:rPr>
        <w:tab/>
      </w:r>
      <w:r w:rsidRPr="004D0ED8">
        <w:rPr>
          <w:rFonts w:ascii="Times New Roman" w:hAnsi="Times New Roman" w:cs="Times New Roman"/>
          <w:sz w:val="24"/>
        </w:rPr>
        <w:tab/>
      </w:r>
      <w:r w:rsidRPr="004D0ED8">
        <w:rPr>
          <w:rFonts w:ascii="Times New Roman" w:hAnsi="Times New Roman" w:cs="Times New Roman"/>
          <w:sz w:val="28"/>
        </w:rPr>
        <w:t>□</w:t>
      </w:r>
      <w:r w:rsidRPr="004D0ED8">
        <w:rPr>
          <w:rFonts w:ascii="Times New Roman" w:hAnsi="Times New Roman" w:cs="Times New Roman"/>
          <w:sz w:val="28"/>
        </w:rPr>
        <w:tab/>
        <w:t>□</w:t>
      </w:r>
    </w:p>
    <w:p w:rsidR="000C4EC4" w:rsidRDefault="000C4EC4" w:rsidP="00A90496">
      <w:pPr>
        <w:pBdr>
          <w:bottom w:val="single" w:sz="4" w:space="1" w:color="auto"/>
        </w:pBdr>
        <w:spacing w:after="0" w:line="240" w:lineRule="auto"/>
        <w:rPr>
          <w:rFonts w:ascii="Times New Roman" w:hAnsi="Times New Roman" w:cs="Times New Roman"/>
          <w:sz w:val="24"/>
        </w:rPr>
      </w:pPr>
      <w:r>
        <w:rPr>
          <w:rFonts w:ascii="Times New Roman" w:hAnsi="Times New Roman" w:cs="Times New Roman"/>
          <w:sz w:val="24"/>
        </w:rPr>
        <w:t>Medina</w:t>
      </w:r>
      <w:r w:rsidRPr="004D0ED8">
        <w:rPr>
          <w:rFonts w:ascii="Times New Roman" w:hAnsi="Times New Roman" w:cs="Times New Roman"/>
          <w:sz w:val="24"/>
        </w:rPr>
        <w:t xml:space="preserve"> County Farm Bureau supports state legislation requiring </w:t>
      </w:r>
      <w:r>
        <w:rPr>
          <w:rFonts w:ascii="Times New Roman" w:hAnsi="Times New Roman" w:cs="Times New Roman"/>
          <w:sz w:val="24"/>
        </w:rPr>
        <w:t>energy service providers</w:t>
      </w:r>
      <w:r w:rsidRPr="004D0ED8">
        <w:rPr>
          <w:rFonts w:ascii="Times New Roman" w:hAnsi="Times New Roman" w:cs="Times New Roman"/>
          <w:sz w:val="24"/>
        </w:rPr>
        <w:t xml:space="preserve"> to reimburse the county engineer for their time and money spent protecting the roads and bridges</w:t>
      </w:r>
      <w:r>
        <w:rPr>
          <w:rFonts w:ascii="Times New Roman" w:hAnsi="Times New Roman" w:cs="Times New Roman"/>
          <w:sz w:val="24"/>
        </w:rPr>
        <w:t xml:space="preserve"> during construction</w:t>
      </w:r>
      <w:r w:rsidRPr="004D0ED8">
        <w:rPr>
          <w:rFonts w:ascii="Times New Roman" w:hAnsi="Times New Roman" w:cs="Times New Roman"/>
          <w:sz w:val="24"/>
        </w:rPr>
        <w:t>.</w:t>
      </w:r>
    </w:p>
    <w:p w:rsidR="00A90496" w:rsidRPr="004D0ED8" w:rsidRDefault="00A90496" w:rsidP="00A90496">
      <w:pPr>
        <w:spacing w:after="0" w:line="240" w:lineRule="auto"/>
        <w:rPr>
          <w:rFonts w:ascii="Times New Roman" w:hAnsi="Times New Roman" w:cs="Times New Roman"/>
          <w:sz w:val="28"/>
        </w:rPr>
      </w:pPr>
      <w:r w:rsidRPr="00F97876">
        <w:rPr>
          <w:rFonts w:ascii="Times New Roman" w:hAnsi="Times New Roman" w:cs="Times New Roman"/>
          <w:b/>
          <w:sz w:val="24"/>
        </w:rPr>
        <w:t>State</w:t>
      </w:r>
      <w:r w:rsidRPr="004D0ED8">
        <w:rPr>
          <w:rFonts w:ascii="Times New Roman" w:hAnsi="Times New Roman" w:cs="Times New Roman"/>
          <w:sz w:val="24"/>
        </w:rPr>
        <w:tab/>
      </w:r>
      <w:r w:rsidRPr="004D0ED8">
        <w:rPr>
          <w:rFonts w:ascii="Times New Roman" w:hAnsi="Times New Roman" w:cs="Times New Roman"/>
          <w:sz w:val="24"/>
        </w:rPr>
        <w:tab/>
      </w:r>
      <w:r>
        <w:rPr>
          <w:rFonts w:ascii="Times New Roman" w:hAnsi="Times New Roman" w:cs="Times New Roman"/>
          <w:sz w:val="24"/>
        </w:rPr>
        <w:t>Budget</w:t>
      </w:r>
      <w:r>
        <w:rPr>
          <w:rFonts w:ascii="Times New Roman" w:hAnsi="Times New Roman" w:cs="Times New Roman"/>
          <w:sz w:val="24"/>
        </w:rPr>
        <w:tab/>
      </w:r>
      <w:r w:rsidRPr="004D0ED8">
        <w:rPr>
          <w:rFonts w:ascii="Times New Roman" w:hAnsi="Times New Roman" w:cs="Times New Roman"/>
          <w:sz w:val="24"/>
        </w:rPr>
        <w:tab/>
      </w:r>
      <w:r>
        <w:rPr>
          <w:rFonts w:ascii="Times New Roman" w:hAnsi="Times New Roman" w:cs="Times New Roman"/>
          <w:sz w:val="24"/>
        </w:rPr>
        <w:tab/>
      </w:r>
      <w:r w:rsidRPr="004D0ED8">
        <w:rPr>
          <w:rFonts w:ascii="Times New Roman" w:hAnsi="Times New Roman" w:cs="Times New Roman"/>
          <w:sz w:val="24"/>
        </w:rPr>
        <w:tab/>
      </w:r>
      <w:r w:rsidRPr="004D0ED8">
        <w:rPr>
          <w:rFonts w:ascii="Times New Roman" w:hAnsi="Times New Roman" w:cs="Times New Roman"/>
          <w:sz w:val="24"/>
        </w:rPr>
        <w:tab/>
      </w:r>
      <w:r>
        <w:rPr>
          <w:rFonts w:ascii="Times New Roman" w:hAnsi="Times New Roman" w:cs="Times New Roman"/>
          <w:sz w:val="24"/>
        </w:rPr>
        <w:t>01</w:t>
      </w:r>
      <w:r w:rsidRPr="004D0ED8">
        <w:rPr>
          <w:rFonts w:ascii="Times New Roman" w:hAnsi="Times New Roman" w:cs="Times New Roman"/>
          <w:sz w:val="24"/>
        </w:rPr>
        <w:tab/>
      </w:r>
      <w:r>
        <w:rPr>
          <w:rFonts w:ascii="Times New Roman" w:hAnsi="Times New Roman" w:cs="Times New Roman"/>
          <w:sz w:val="24"/>
        </w:rPr>
        <w:t>Medina</w:t>
      </w:r>
      <w:r w:rsidRPr="004D0ED8">
        <w:rPr>
          <w:rFonts w:ascii="Times New Roman" w:hAnsi="Times New Roman" w:cs="Times New Roman"/>
          <w:sz w:val="24"/>
        </w:rPr>
        <w:tab/>
      </w:r>
      <w:r w:rsidRPr="004D0ED8">
        <w:rPr>
          <w:rFonts w:ascii="Times New Roman" w:hAnsi="Times New Roman" w:cs="Times New Roman"/>
          <w:sz w:val="24"/>
        </w:rPr>
        <w:tab/>
      </w:r>
      <w:r w:rsidRPr="004D0ED8">
        <w:rPr>
          <w:rFonts w:ascii="Times New Roman" w:hAnsi="Times New Roman" w:cs="Times New Roman"/>
          <w:sz w:val="28"/>
        </w:rPr>
        <w:t>□</w:t>
      </w:r>
      <w:r w:rsidRPr="004D0ED8">
        <w:rPr>
          <w:rFonts w:ascii="Times New Roman" w:hAnsi="Times New Roman" w:cs="Times New Roman"/>
          <w:sz w:val="28"/>
        </w:rPr>
        <w:tab/>
        <w:t>□</w:t>
      </w:r>
    </w:p>
    <w:p w:rsidR="00A90496" w:rsidRDefault="00A90496" w:rsidP="00A90496">
      <w:pPr>
        <w:pBdr>
          <w:bottom w:val="single" w:sz="4" w:space="1" w:color="auto"/>
        </w:pBdr>
        <w:spacing w:after="0" w:line="240" w:lineRule="auto"/>
        <w:rPr>
          <w:rFonts w:ascii="Times New Roman" w:hAnsi="Times New Roman" w:cs="Times New Roman"/>
          <w:sz w:val="24"/>
        </w:rPr>
      </w:pPr>
      <w:r>
        <w:rPr>
          <w:rFonts w:ascii="Times New Roman" w:hAnsi="Times New Roman" w:cs="Times New Roman"/>
          <w:sz w:val="24"/>
        </w:rPr>
        <w:t>Medina</w:t>
      </w:r>
      <w:r w:rsidRPr="004D0ED8">
        <w:rPr>
          <w:rFonts w:ascii="Times New Roman" w:hAnsi="Times New Roman" w:cs="Times New Roman"/>
          <w:sz w:val="24"/>
        </w:rPr>
        <w:t xml:space="preserve"> County Farm Bureau supports </w:t>
      </w:r>
      <w:r>
        <w:rPr>
          <w:rFonts w:ascii="Times New Roman" w:hAnsi="Times New Roman" w:cs="Times New Roman"/>
          <w:sz w:val="24"/>
        </w:rPr>
        <w:t>one to one state matching for funding for Soil and Water Conservation Districts in Ohio.</w:t>
      </w:r>
    </w:p>
    <w:p w:rsidR="00A90496" w:rsidRPr="004D0ED8" w:rsidRDefault="00A90496" w:rsidP="00A90496">
      <w:pPr>
        <w:spacing w:after="0" w:line="240" w:lineRule="auto"/>
        <w:rPr>
          <w:rFonts w:ascii="Times New Roman" w:hAnsi="Times New Roman" w:cs="Times New Roman"/>
          <w:sz w:val="28"/>
        </w:rPr>
      </w:pPr>
      <w:r w:rsidRPr="00F97876">
        <w:rPr>
          <w:rFonts w:ascii="Times New Roman" w:hAnsi="Times New Roman" w:cs="Times New Roman"/>
          <w:b/>
          <w:sz w:val="24"/>
        </w:rPr>
        <w:t>State</w:t>
      </w:r>
      <w:r w:rsidRPr="004D0ED8">
        <w:rPr>
          <w:rFonts w:ascii="Times New Roman" w:hAnsi="Times New Roman" w:cs="Times New Roman"/>
          <w:sz w:val="24"/>
        </w:rPr>
        <w:tab/>
      </w:r>
      <w:r w:rsidRPr="004D0ED8">
        <w:rPr>
          <w:rFonts w:ascii="Times New Roman" w:hAnsi="Times New Roman" w:cs="Times New Roman"/>
          <w:sz w:val="24"/>
        </w:rPr>
        <w:tab/>
      </w:r>
      <w:r>
        <w:rPr>
          <w:rFonts w:ascii="Times New Roman" w:hAnsi="Times New Roman" w:cs="Times New Roman"/>
          <w:sz w:val="24"/>
        </w:rPr>
        <w:t>Budget</w:t>
      </w:r>
      <w:r>
        <w:rPr>
          <w:rFonts w:ascii="Times New Roman" w:hAnsi="Times New Roman" w:cs="Times New Roman"/>
          <w:sz w:val="24"/>
        </w:rPr>
        <w:tab/>
      </w:r>
      <w:r w:rsidRPr="004D0ED8">
        <w:rPr>
          <w:rFonts w:ascii="Times New Roman" w:hAnsi="Times New Roman" w:cs="Times New Roman"/>
          <w:sz w:val="24"/>
        </w:rPr>
        <w:tab/>
      </w:r>
      <w:r>
        <w:rPr>
          <w:rFonts w:ascii="Times New Roman" w:hAnsi="Times New Roman" w:cs="Times New Roman"/>
          <w:sz w:val="24"/>
        </w:rPr>
        <w:tab/>
      </w:r>
      <w:r w:rsidRPr="004D0ED8">
        <w:rPr>
          <w:rFonts w:ascii="Times New Roman" w:hAnsi="Times New Roman" w:cs="Times New Roman"/>
          <w:sz w:val="24"/>
        </w:rPr>
        <w:tab/>
      </w:r>
      <w:r w:rsidRPr="004D0ED8">
        <w:rPr>
          <w:rFonts w:ascii="Times New Roman" w:hAnsi="Times New Roman" w:cs="Times New Roman"/>
          <w:sz w:val="24"/>
        </w:rPr>
        <w:tab/>
      </w:r>
      <w:r>
        <w:rPr>
          <w:rFonts w:ascii="Times New Roman" w:hAnsi="Times New Roman" w:cs="Times New Roman"/>
          <w:sz w:val="24"/>
        </w:rPr>
        <w:t>01</w:t>
      </w:r>
      <w:r w:rsidRPr="004D0ED8">
        <w:rPr>
          <w:rFonts w:ascii="Times New Roman" w:hAnsi="Times New Roman" w:cs="Times New Roman"/>
          <w:sz w:val="24"/>
        </w:rPr>
        <w:tab/>
      </w:r>
      <w:r>
        <w:rPr>
          <w:rFonts w:ascii="Times New Roman" w:hAnsi="Times New Roman" w:cs="Times New Roman"/>
          <w:sz w:val="24"/>
        </w:rPr>
        <w:t>Medina</w:t>
      </w:r>
      <w:r w:rsidRPr="004D0ED8">
        <w:rPr>
          <w:rFonts w:ascii="Times New Roman" w:hAnsi="Times New Roman" w:cs="Times New Roman"/>
          <w:sz w:val="24"/>
        </w:rPr>
        <w:tab/>
      </w:r>
      <w:r w:rsidRPr="004D0ED8">
        <w:rPr>
          <w:rFonts w:ascii="Times New Roman" w:hAnsi="Times New Roman" w:cs="Times New Roman"/>
          <w:sz w:val="24"/>
        </w:rPr>
        <w:tab/>
      </w:r>
      <w:r w:rsidRPr="004D0ED8">
        <w:rPr>
          <w:rFonts w:ascii="Times New Roman" w:hAnsi="Times New Roman" w:cs="Times New Roman"/>
          <w:sz w:val="28"/>
        </w:rPr>
        <w:t>□</w:t>
      </w:r>
      <w:r w:rsidRPr="004D0ED8">
        <w:rPr>
          <w:rFonts w:ascii="Times New Roman" w:hAnsi="Times New Roman" w:cs="Times New Roman"/>
          <w:sz w:val="28"/>
        </w:rPr>
        <w:tab/>
        <w:t>□</w:t>
      </w:r>
    </w:p>
    <w:p w:rsidR="00A90496" w:rsidRPr="004D0ED8" w:rsidRDefault="00A90496" w:rsidP="00A90496">
      <w:pPr>
        <w:pBdr>
          <w:bottom w:val="single" w:sz="4" w:space="1" w:color="auto"/>
        </w:pBdr>
        <w:spacing w:after="0" w:line="240" w:lineRule="auto"/>
        <w:rPr>
          <w:rFonts w:ascii="Times New Roman" w:hAnsi="Times New Roman" w:cs="Times New Roman"/>
          <w:sz w:val="24"/>
        </w:rPr>
      </w:pPr>
      <w:r>
        <w:rPr>
          <w:rFonts w:ascii="Times New Roman" w:hAnsi="Times New Roman" w:cs="Times New Roman"/>
          <w:sz w:val="24"/>
        </w:rPr>
        <w:t>Medina</w:t>
      </w:r>
      <w:r w:rsidRPr="004D0ED8">
        <w:rPr>
          <w:rFonts w:ascii="Times New Roman" w:hAnsi="Times New Roman" w:cs="Times New Roman"/>
          <w:sz w:val="24"/>
        </w:rPr>
        <w:t xml:space="preserve"> County Farm Bureau supports </w:t>
      </w:r>
      <w:r>
        <w:rPr>
          <w:rFonts w:ascii="Times New Roman" w:hAnsi="Times New Roman" w:cs="Times New Roman"/>
          <w:sz w:val="24"/>
        </w:rPr>
        <w:t>local adequate funding for Ohio State University Extension and Medina Soil and Water Conservation District.</w:t>
      </w:r>
    </w:p>
    <w:p w:rsidR="000C4EC4" w:rsidRPr="004D0ED8" w:rsidRDefault="000C4EC4" w:rsidP="00A90496">
      <w:pPr>
        <w:spacing w:after="0" w:line="240" w:lineRule="auto"/>
        <w:rPr>
          <w:rFonts w:ascii="Times New Roman" w:hAnsi="Times New Roman" w:cs="Times New Roman"/>
          <w:sz w:val="28"/>
        </w:rPr>
      </w:pPr>
      <w:r w:rsidRPr="00F97876">
        <w:rPr>
          <w:rFonts w:ascii="Times New Roman" w:hAnsi="Times New Roman" w:cs="Times New Roman"/>
          <w:b/>
          <w:sz w:val="24"/>
        </w:rPr>
        <w:t>State</w:t>
      </w:r>
      <w:r w:rsidRPr="004D0ED8">
        <w:rPr>
          <w:rFonts w:ascii="Times New Roman" w:hAnsi="Times New Roman" w:cs="Times New Roman"/>
          <w:sz w:val="24"/>
        </w:rPr>
        <w:tab/>
      </w:r>
      <w:r w:rsidRPr="004D0ED8">
        <w:rPr>
          <w:rFonts w:ascii="Times New Roman" w:hAnsi="Times New Roman" w:cs="Times New Roman"/>
          <w:sz w:val="24"/>
        </w:rPr>
        <w:tab/>
        <w:t>Oil &amp; Gas</w:t>
      </w:r>
      <w:r w:rsidRPr="004D0ED8">
        <w:rPr>
          <w:rFonts w:ascii="Times New Roman" w:hAnsi="Times New Roman" w:cs="Times New Roman"/>
          <w:sz w:val="24"/>
        </w:rPr>
        <w:tab/>
      </w:r>
      <w:r w:rsidRPr="004D0ED8">
        <w:rPr>
          <w:rFonts w:ascii="Times New Roman" w:hAnsi="Times New Roman" w:cs="Times New Roman"/>
          <w:sz w:val="24"/>
        </w:rPr>
        <w:tab/>
      </w:r>
      <w:r>
        <w:rPr>
          <w:rFonts w:ascii="Times New Roman" w:hAnsi="Times New Roman" w:cs="Times New Roman"/>
          <w:sz w:val="24"/>
        </w:rPr>
        <w:t>542</w:t>
      </w:r>
      <w:r w:rsidRPr="004D0ED8">
        <w:rPr>
          <w:rFonts w:ascii="Times New Roman" w:hAnsi="Times New Roman" w:cs="Times New Roman"/>
          <w:sz w:val="24"/>
        </w:rPr>
        <w:tab/>
      </w:r>
      <w:r w:rsidRPr="004D0ED8">
        <w:rPr>
          <w:rFonts w:ascii="Times New Roman" w:hAnsi="Times New Roman" w:cs="Times New Roman"/>
          <w:sz w:val="24"/>
        </w:rPr>
        <w:tab/>
      </w:r>
      <w:r>
        <w:rPr>
          <w:rFonts w:ascii="Times New Roman" w:hAnsi="Times New Roman" w:cs="Times New Roman"/>
          <w:sz w:val="24"/>
        </w:rPr>
        <w:t>01</w:t>
      </w:r>
      <w:r w:rsidRPr="004D0ED8">
        <w:rPr>
          <w:rFonts w:ascii="Times New Roman" w:hAnsi="Times New Roman" w:cs="Times New Roman"/>
          <w:sz w:val="24"/>
        </w:rPr>
        <w:tab/>
      </w:r>
      <w:r>
        <w:rPr>
          <w:rFonts w:ascii="Times New Roman" w:hAnsi="Times New Roman" w:cs="Times New Roman"/>
          <w:sz w:val="24"/>
        </w:rPr>
        <w:t>Medina</w:t>
      </w:r>
      <w:r w:rsidRPr="004D0ED8">
        <w:rPr>
          <w:rFonts w:ascii="Times New Roman" w:hAnsi="Times New Roman" w:cs="Times New Roman"/>
          <w:sz w:val="24"/>
        </w:rPr>
        <w:tab/>
      </w:r>
      <w:r w:rsidRPr="004D0ED8">
        <w:rPr>
          <w:rFonts w:ascii="Times New Roman" w:hAnsi="Times New Roman" w:cs="Times New Roman"/>
          <w:sz w:val="24"/>
        </w:rPr>
        <w:tab/>
      </w:r>
      <w:r w:rsidRPr="004D0ED8">
        <w:rPr>
          <w:rFonts w:ascii="Times New Roman" w:hAnsi="Times New Roman" w:cs="Times New Roman"/>
          <w:sz w:val="28"/>
        </w:rPr>
        <w:t>□</w:t>
      </w:r>
      <w:r w:rsidRPr="004D0ED8">
        <w:rPr>
          <w:rFonts w:ascii="Times New Roman" w:hAnsi="Times New Roman" w:cs="Times New Roman"/>
          <w:sz w:val="28"/>
        </w:rPr>
        <w:tab/>
        <w:t>□</w:t>
      </w:r>
    </w:p>
    <w:p w:rsidR="000C4EC4" w:rsidRPr="004D0ED8" w:rsidRDefault="000C4EC4" w:rsidP="00A90496">
      <w:pPr>
        <w:pBdr>
          <w:bottom w:val="single" w:sz="4" w:space="1" w:color="auto"/>
        </w:pBdr>
        <w:spacing w:after="0" w:line="240" w:lineRule="auto"/>
        <w:rPr>
          <w:rFonts w:ascii="Times New Roman" w:hAnsi="Times New Roman" w:cs="Times New Roman"/>
          <w:sz w:val="24"/>
        </w:rPr>
      </w:pPr>
      <w:r w:rsidRPr="004D0ED8">
        <w:rPr>
          <w:rFonts w:ascii="Times New Roman" w:hAnsi="Times New Roman" w:cs="Times New Roman"/>
          <w:sz w:val="24"/>
        </w:rPr>
        <w:t xml:space="preserve">Annually, pipeline </w:t>
      </w:r>
      <w:r>
        <w:rPr>
          <w:rFonts w:ascii="Times New Roman" w:hAnsi="Times New Roman" w:cs="Times New Roman"/>
          <w:sz w:val="24"/>
        </w:rPr>
        <w:t>owners</w:t>
      </w:r>
      <w:r w:rsidRPr="004D0ED8">
        <w:rPr>
          <w:rFonts w:ascii="Times New Roman" w:hAnsi="Times New Roman" w:cs="Times New Roman"/>
          <w:sz w:val="24"/>
        </w:rPr>
        <w:t xml:space="preserve"> must pay a percentage of the gross market value of the maximum capacity of the pipelines, per foot of pipe on the property. The yearly payment goes to landowners and would transfer to new owners if the property was sold.</w:t>
      </w:r>
    </w:p>
    <w:p w:rsidR="000C4EC4" w:rsidRPr="004D0ED8" w:rsidRDefault="000C4EC4" w:rsidP="00A90496">
      <w:pPr>
        <w:spacing w:after="0" w:line="240" w:lineRule="auto"/>
        <w:rPr>
          <w:rFonts w:ascii="Times New Roman" w:hAnsi="Times New Roman" w:cs="Times New Roman"/>
          <w:sz w:val="28"/>
        </w:rPr>
      </w:pPr>
      <w:r w:rsidRPr="00F97876">
        <w:rPr>
          <w:rFonts w:ascii="Times New Roman" w:hAnsi="Times New Roman" w:cs="Times New Roman"/>
          <w:b/>
          <w:sz w:val="24"/>
        </w:rPr>
        <w:t>State</w:t>
      </w:r>
      <w:r w:rsidRPr="004D0ED8">
        <w:rPr>
          <w:rFonts w:ascii="Times New Roman" w:hAnsi="Times New Roman" w:cs="Times New Roman"/>
          <w:sz w:val="24"/>
        </w:rPr>
        <w:tab/>
      </w:r>
      <w:r w:rsidRPr="004D0ED8">
        <w:rPr>
          <w:rFonts w:ascii="Times New Roman" w:hAnsi="Times New Roman" w:cs="Times New Roman"/>
          <w:sz w:val="24"/>
        </w:rPr>
        <w:tab/>
        <w:t>Roads</w:t>
      </w:r>
      <w:r w:rsidRPr="004D0ED8">
        <w:rPr>
          <w:rFonts w:ascii="Times New Roman" w:hAnsi="Times New Roman" w:cs="Times New Roman"/>
          <w:sz w:val="24"/>
        </w:rPr>
        <w:tab/>
      </w:r>
      <w:r w:rsidRPr="004D0ED8">
        <w:rPr>
          <w:rFonts w:ascii="Times New Roman" w:hAnsi="Times New Roman" w:cs="Times New Roman"/>
          <w:sz w:val="24"/>
        </w:rPr>
        <w:tab/>
      </w:r>
      <w:r w:rsidRPr="004D0ED8">
        <w:rPr>
          <w:rFonts w:ascii="Times New Roman" w:hAnsi="Times New Roman" w:cs="Times New Roman"/>
          <w:sz w:val="24"/>
        </w:rPr>
        <w:tab/>
      </w:r>
      <w:r w:rsidRPr="004D0ED8">
        <w:rPr>
          <w:rFonts w:ascii="Times New Roman" w:hAnsi="Times New Roman" w:cs="Times New Roman"/>
          <w:sz w:val="24"/>
        </w:rPr>
        <w:tab/>
      </w:r>
      <w:r w:rsidRPr="004D0ED8">
        <w:rPr>
          <w:rFonts w:ascii="Times New Roman" w:hAnsi="Times New Roman" w:cs="Times New Roman"/>
          <w:sz w:val="24"/>
        </w:rPr>
        <w:tab/>
      </w:r>
      <w:r w:rsidRPr="004D0ED8">
        <w:rPr>
          <w:rFonts w:ascii="Times New Roman" w:hAnsi="Times New Roman" w:cs="Times New Roman"/>
          <w:sz w:val="24"/>
        </w:rPr>
        <w:tab/>
      </w:r>
      <w:r>
        <w:rPr>
          <w:rFonts w:ascii="Times New Roman" w:hAnsi="Times New Roman" w:cs="Times New Roman"/>
          <w:sz w:val="24"/>
        </w:rPr>
        <w:t>Medina</w:t>
      </w:r>
      <w:r w:rsidRPr="004D0ED8">
        <w:rPr>
          <w:rFonts w:ascii="Times New Roman" w:hAnsi="Times New Roman" w:cs="Times New Roman"/>
          <w:sz w:val="24"/>
        </w:rPr>
        <w:tab/>
      </w:r>
      <w:r w:rsidRPr="004D0ED8">
        <w:rPr>
          <w:rFonts w:ascii="Times New Roman" w:hAnsi="Times New Roman" w:cs="Times New Roman"/>
          <w:sz w:val="24"/>
        </w:rPr>
        <w:tab/>
      </w:r>
      <w:r w:rsidRPr="004D0ED8">
        <w:rPr>
          <w:rFonts w:ascii="Times New Roman" w:hAnsi="Times New Roman" w:cs="Times New Roman"/>
          <w:sz w:val="28"/>
        </w:rPr>
        <w:t>□</w:t>
      </w:r>
      <w:r w:rsidRPr="004D0ED8">
        <w:rPr>
          <w:rFonts w:ascii="Times New Roman" w:hAnsi="Times New Roman" w:cs="Times New Roman"/>
          <w:sz w:val="28"/>
        </w:rPr>
        <w:tab/>
        <w:t>□</w:t>
      </w:r>
    </w:p>
    <w:p w:rsidR="000339EA" w:rsidRDefault="000C4EC4" w:rsidP="00A90496">
      <w:pPr>
        <w:pBdr>
          <w:bottom w:val="single" w:sz="4" w:space="1" w:color="auto"/>
        </w:pBdr>
        <w:spacing w:after="0" w:line="240" w:lineRule="auto"/>
      </w:pPr>
      <w:r>
        <w:rPr>
          <w:rFonts w:ascii="Times New Roman" w:hAnsi="Times New Roman" w:cs="Times New Roman"/>
          <w:sz w:val="24"/>
        </w:rPr>
        <w:t>Medina</w:t>
      </w:r>
      <w:r w:rsidRPr="004D0ED8">
        <w:rPr>
          <w:rFonts w:ascii="Times New Roman" w:hAnsi="Times New Roman" w:cs="Times New Roman"/>
          <w:sz w:val="24"/>
        </w:rPr>
        <w:t xml:space="preserve"> County Farm Bureau supports state legislation that would increase the Force Account Limits</w:t>
      </w:r>
      <w:r>
        <w:rPr>
          <w:rFonts w:ascii="Times New Roman" w:hAnsi="Times New Roman" w:cs="Times New Roman"/>
          <w:sz w:val="24"/>
        </w:rPr>
        <w:t xml:space="preserve"> of</w:t>
      </w:r>
      <w:r w:rsidRPr="004D0ED8">
        <w:rPr>
          <w:rFonts w:ascii="Times New Roman" w:hAnsi="Times New Roman" w:cs="Times New Roman"/>
          <w:sz w:val="24"/>
        </w:rPr>
        <w:t xml:space="preserve"> $30,000 per mile of road </w:t>
      </w:r>
      <w:r>
        <w:rPr>
          <w:rFonts w:ascii="Times New Roman" w:hAnsi="Times New Roman" w:cs="Times New Roman"/>
          <w:sz w:val="24"/>
        </w:rPr>
        <w:t>and $100,000 per bridge</w:t>
      </w:r>
      <w:r w:rsidRPr="004D0ED8">
        <w:rPr>
          <w:rFonts w:ascii="Times New Roman" w:hAnsi="Times New Roman" w:cs="Times New Roman"/>
          <w:sz w:val="24"/>
        </w:rPr>
        <w:t>.</w:t>
      </w:r>
      <w:bookmarkStart w:id="0" w:name="_GoBack"/>
      <w:bookmarkEnd w:id="0"/>
    </w:p>
    <w:sectPr w:rsidR="00033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EC4"/>
    <w:rsid w:val="000339EA"/>
    <w:rsid w:val="000C4EC4"/>
    <w:rsid w:val="00A90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8242B"/>
  <w15:chartTrackingRefBased/>
  <w15:docId w15:val="{1434CA99-6041-4782-ACB9-EA5C00DED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Shoup</dc:creator>
  <cp:keywords/>
  <dc:description/>
  <cp:lastModifiedBy>Lindsay Shoup</cp:lastModifiedBy>
  <cp:revision>2</cp:revision>
  <dcterms:created xsi:type="dcterms:W3CDTF">2017-08-28T15:24:00Z</dcterms:created>
  <dcterms:modified xsi:type="dcterms:W3CDTF">2017-08-30T13:15:00Z</dcterms:modified>
</cp:coreProperties>
</file>