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THE FRANK B. SOLLARS MEMORIAL SCHOLARSHIP - $2,000.00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THE FAYETTE COUNTY FARM BUREAU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/>
      </w:pPr>
      <w:r w:rsidDel="00000000" w:rsidR="00000000" w:rsidRPr="00000000">
        <w:rPr>
          <w:b w:val="1"/>
          <w:rtl w:val="0"/>
        </w:rPr>
        <w:t xml:space="preserve">Sponsored by the Frank Sollars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/>
      </w:pPr>
      <w:r w:rsidDel="00000000" w:rsidR="00000000" w:rsidRPr="00000000">
        <w:rPr>
          <w:b w:val="1"/>
          <w:rtl w:val="0"/>
        </w:rPr>
        <w:t xml:space="preserve">and the Fayette County Farm Bureau.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jc w:val="center"/>
        <w:rPr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In 2021 Fayette County Farm Bureau, in partnership with the Frank B Sollars Memorial Scholarship will be offering two separate scholarships. Students will use ONE scholarship application to apply for BOTH scholarships being offered.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Instructions: 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is to be typed and completed by the applicant.  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3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Answer questions completely.  You may use extra pages where necessary.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Include a copy of applicants’ transcript.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application will be reviewed to receive one or both scholarships.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applicant must send one letter of recommendation.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return this application along with a copy of your transcript to:</w:t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Fayette County Farm Bureau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P.O. Box 906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Wilmington, OH 45177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Application Deadline:____</w:t>
      </w:r>
      <w:r w:rsidDel="00000000" w:rsidR="00000000" w:rsidRPr="00000000">
        <w:rPr>
          <w:u w:val="single"/>
          <w:rtl w:val="0"/>
        </w:rPr>
        <w:t xml:space="preserve">April 15</w:t>
      </w:r>
      <w:r w:rsidDel="00000000" w:rsidR="00000000" w:rsidRPr="00000000">
        <w:rPr>
          <w:rtl w:val="0"/>
        </w:rPr>
        <w:t xml:space="preserve">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THE FRANK B. SOLLARS MEMORIAL SCHOLARSHIP</w:t>
      </w:r>
    </w:p>
    <w:p w:rsidR="00000000" w:rsidDel="00000000" w:rsidP="00000000" w:rsidRDefault="00000000" w:rsidRPr="00000000" w14:paraId="0000002E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b w:val="1"/>
          <w:rtl w:val="0"/>
        </w:rPr>
        <w:t xml:space="preserve">Sponsored by the Frank Sollars Family and Fayette County Farm Bureau.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  <w:t xml:space="preserve">AVAILABLE TO A GRADUATING SENIOR ENTERING A TWO OR FOUR YEAR COLLEGE OR TECHNICAL SCHOOL MAJORING IN AGRICULTURE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 w:firstLine="0"/>
        <w:rPr/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Date of Birth_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firstLine="0"/>
        <w:rPr/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firstLine="0"/>
        <w:rPr/>
      </w:pPr>
      <w:r w:rsidDel="00000000" w:rsidR="00000000" w:rsidRPr="00000000">
        <w:rPr>
          <w:rtl w:val="0"/>
        </w:rPr>
        <w:t xml:space="preserve">City: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Zip: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Phone: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Family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 w:firstLine="0"/>
        <w:rPr/>
      </w:pPr>
      <w:r w:rsidDel="00000000" w:rsidR="00000000" w:rsidRPr="00000000">
        <w:rPr>
          <w:rtl w:val="0"/>
        </w:rPr>
        <w:t xml:space="preserve">Father and Mother or Guardians</w:t>
      </w:r>
    </w:p>
    <w:p w:rsidR="00000000" w:rsidDel="00000000" w:rsidP="00000000" w:rsidRDefault="00000000" w:rsidRPr="00000000" w14:paraId="0000003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rPr/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360" w:firstLine="0"/>
        <w:rPr/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Phone: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360"/>
        <w:rPr/>
      </w:pPr>
      <w:r w:rsidDel="00000000" w:rsidR="00000000" w:rsidRPr="00000000">
        <w:rPr>
          <w:rtl w:val="0"/>
        </w:rPr>
        <w:t xml:space="preserve">Is your family a member of Fayette County Farm Bureau?    YES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NO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(Farm Bureau Membership is not a requirement for the scholarship)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360" w:hanging="36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360" w:firstLine="0"/>
        <w:rPr/>
      </w:pPr>
      <w:r w:rsidDel="00000000" w:rsidR="00000000" w:rsidRPr="00000000">
        <w:rPr>
          <w:rtl w:val="0"/>
        </w:rPr>
        <w:t xml:space="preserve">High School Attended: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" w:firstLine="0"/>
        <w:rPr/>
      </w:pPr>
      <w:r w:rsidDel="00000000" w:rsidR="00000000" w:rsidRPr="00000000">
        <w:rPr>
          <w:rtl w:val="0"/>
        </w:rPr>
        <w:t xml:space="preserve">Colleges or Universities you have applied to: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 w:firstLine="0"/>
        <w:rPr/>
      </w:pPr>
      <w:r w:rsidDel="00000000" w:rsidR="00000000" w:rsidRPr="00000000">
        <w:rPr>
          <w:rtl w:val="0"/>
        </w:rPr>
        <w:t xml:space="preserve">Intended Courses of Study: </w:t>
      </w: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 w:firstLine="0"/>
        <w:rPr/>
      </w:pPr>
      <w:r w:rsidDel="00000000" w:rsidR="00000000" w:rsidRPr="00000000">
        <w:rPr>
          <w:rtl w:val="0"/>
        </w:rPr>
        <w:t xml:space="preserve">Please list and give a brief description of all school, and community activities or involvement. (please include any honors or awards you have received).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 w:firstLine="0"/>
        <w:rPr/>
      </w:pPr>
      <w:r w:rsidDel="00000000" w:rsidR="00000000" w:rsidRPr="00000000">
        <w:rPr>
          <w:rtl w:val="0"/>
        </w:rPr>
        <w:t xml:space="preserve">Please list and give a brief description of any agricultural related activities, or agricultural work experience (please include any honors or awards you have received).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32"/>
          <w:szCs w:val="32"/>
        </w:rPr>
      </w:pP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60" w:firstLine="0"/>
        <w:jc w:val="center"/>
        <w:rPr/>
      </w:pPr>
      <w:r w:rsidDel="00000000" w:rsidR="00000000" w:rsidRPr="00000000">
        <w:rPr>
          <w:rtl w:val="0"/>
        </w:rPr>
        <w:t xml:space="preserve">PLEASE COMPLETE THE FOLLOWING QUESTIONS IN 200 WORDS OR LESS.</w:t>
      </w:r>
    </w:p>
    <w:p w:rsidR="00000000" w:rsidDel="00000000" w:rsidP="00000000" w:rsidRDefault="00000000" w:rsidRPr="00000000" w14:paraId="00000065">
      <w:pPr>
        <w:ind w:left="360" w:firstLine="0"/>
        <w:jc w:val="center"/>
        <w:rPr/>
      </w:pPr>
      <w:r w:rsidDel="00000000" w:rsidR="00000000" w:rsidRPr="00000000">
        <w:rPr>
          <w:rtl w:val="0"/>
        </w:rPr>
        <w:t xml:space="preserve">(another piece of paper may be used)</w:t>
      </w:r>
    </w:p>
    <w:p w:rsidR="00000000" w:rsidDel="00000000" w:rsidP="00000000" w:rsidRDefault="00000000" w:rsidRPr="00000000" w14:paraId="0000006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“Agriculture: Ohio’s #1 Industry.”  Why do you want to be a part of this industry?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The Farm Bureau encourages its members to stay in regular contact with their elected officials and State Representatives.  For what reasons is this important?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Name and describe a legislative issue that the Ohio Farm Bureau is actively involved with at the present time.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color w:val="808080"/>
          <w:shd w:fill="d9d9d9" w:val="clear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720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159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159C"/>
    <w:rPr>
      <w:rFonts w:ascii="Segoe UI" w:cs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 w:val="1"/>
    <w:rsid w:val="0062159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JQoNSGvXxgXu22zDrnoIeAWwfg==">AMUW2mUAKkIRExI/PHTB9usdqN6TV1nDIe95YOQZS9xOi5PtwulqhDIIj61TeUj3eVZfb/R/AEf1+UnLiMnpqZZtFVFA5hbKW8sDbVzne1Fo6tsOcaESM24R7XrgPuSlqvtf57a3qqkN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2019-02-07T21:00:00Z</dcterms:created>
  <dc:creator>Nina Roberts</dc:creator>
</cp:coreProperties>
</file>